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การรับแจ้งการเกิดเกินกำหนด กรณีท้องที่อื่น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E79C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ตั้งแต่พ้นกำหนด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>บิดา มารดา หรือผู้ปกครอง กรณีบุคคลที่จะแจ้งการเกิดยังไม่บรรลุนิติภาวะ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ผู้ที่ยังไม่ได้แจ้งการเกิด แจ้งการเกิดด้วยตนเอง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สำนักทะเบียนอำเภอ 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ที่บิดา มารดา หรือผู้ปกครองที่ชอบด้วยกฎหมายมีชื่ออยู่ในทะเบียนบ้าน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การสอบสวนพยานหลักฐาน พยานบุคคล และรวบรวมหลักฐานพร้อมความเห็นให้ นายอำเภอ แห่งท้องที่พิจารณาอนุมัติ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 พิจารณารับแจ้งการเกิด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79C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 หรือใบสำคัญประจำตัวคนต่างด้าว ของบิดา มารดา หรือผู้ปกครองของเด็ก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79C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สำเนาทะเบียนบ้านฉบับเจ้าบ้าน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.14)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ที่มีชื่อบิดา มารดา หรือผู้ปกครองของเด็ก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79C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79C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5E79C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กรณีเด็กเกิดในสถานพยาบาล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5E79C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กรณีไม่มีหนังสือรับรองการเกิด ท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.1/1 )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 สำนักบริหารการทะเบียน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1547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ลำลูกกา คลอง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 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1548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5E79C3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 กรณีท้องที่อื่น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 กรณีท้องที่อื่น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E79C3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51902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9C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C45AF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754D2-0D74-40E5-8D3D-14F75A2E1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2016-10-26T06:23:00Z</dcterms:created>
  <dcterms:modified xsi:type="dcterms:W3CDTF">2016-10-26T06:23:00Z</dcterms:modified>
</cp:coreProperties>
</file>